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AC06F4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C06F4">
        <w:rPr>
          <w:rFonts w:ascii="Times New Roman" w:hAnsi="Times New Roman" w:cs="Times New Roman"/>
          <w:b/>
          <w:bCs/>
          <w:u w:val="single"/>
        </w:rPr>
        <w:t>Zał</w:t>
      </w:r>
      <w:r w:rsidRPr="00AC06F4">
        <w:rPr>
          <w:rFonts w:ascii="TimesNewRoman" w:eastAsia="TimesNewRoman" w:hAnsi="Times New Roman" w:cs="Times New Roman"/>
          <w:u w:val="single"/>
        </w:rPr>
        <w:t>ą</w:t>
      </w:r>
      <w:r w:rsidR="003801E8" w:rsidRPr="00AC06F4">
        <w:rPr>
          <w:rFonts w:ascii="Times New Roman" w:hAnsi="Times New Roman" w:cs="Times New Roman"/>
          <w:b/>
          <w:bCs/>
          <w:u w:val="single"/>
        </w:rPr>
        <w:t xml:space="preserve">cznik Nr 4 </w:t>
      </w:r>
      <w:r w:rsidRPr="00AC06F4">
        <w:rPr>
          <w:rFonts w:ascii="Times New Roman" w:hAnsi="Times New Roman" w:cs="Times New Roman"/>
          <w:b/>
          <w:bCs/>
          <w:u w:val="single"/>
        </w:rPr>
        <w:t>do SIWZ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C55C12">
        <w:rPr>
          <w:rFonts w:ascii="Times New Roman" w:hAnsi="Times New Roman" w:cs="Times New Roman"/>
          <w:sz w:val="24"/>
          <w:szCs w:val="24"/>
        </w:rPr>
        <w:t xml:space="preserve">        PWSZ-III/AG-29020-</w:t>
      </w:r>
      <w:r w:rsidR="0083111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55C12">
        <w:rPr>
          <w:rFonts w:ascii="Times New Roman" w:hAnsi="Times New Roman" w:cs="Times New Roman"/>
          <w:sz w:val="24"/>
          <w:szCs w:val="24"/>
        </w:rPr>
        <w:t>/2018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>skierowanych przez wykonawcę do realizacji zamówienia publicznego</w:t>
      </w:r>
      <w:r>
        <w:rPr>
          <w:rFonts w:ascii="Times New Roman" w:hAnsi="Times New Roman" w:cs="Times New Roman"/>
          <w:b/>
          <w:bCs/>
          <w:sz w:val="20"/>
          <w:szCs w:val="20"/>
        </w:rPr>
        <w:t>, w szczególno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 odpowiedzialnych za kierowanie robotami budowlanymi 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osoby, które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wykonywaniu zamówienia (wymienione w powyższym wykazie), posiadaj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</w:p>
    <w:p w:rsidR="00145640" w:rsidRDefault="001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- </w:t>
      </w:r>
      <w:r w:rsidR="0093094D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401DA">
        <w:rPr>
          <w:rFonts w:ascii="Times New Roman" w:hAnsi="Times New Roman" w:cs="Times New Roman"/>
          <w:sz w:val="24"/>
          <w:szCs w:val="24"/>
        </w:rPr>
        <w:t>II pkt 6.3</w:t>
      </w:r>
      <w:r>
        <w:rPr>
          <w:rFonts w:ascii="Times New Roman" w:hAnsi="Times New Roman" w:cs="Times New Roman"/>
          <w:sz w:val="24"/>
          <w:szCs w:val="24"/>
        </w:rPr>
        <w:t>. SIWZ.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6F" w:rsidRDefault="00066C6F" w:rsidP="0093094D">
      <w:pPr>
        <w:spacing w:after="0" w:line="240" w:lineRule="auto"/>
      </w:pPr>
      <w:r>
        <w:separator/>
      </w:r>
    </w:p>
  </w:endnote>
  <w:endnote w:type="continuationSeparator" w:id="0">
    <w:p w:rsidR="00066C6F" w:rsidRDefault="00066C6F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1116">
      <w:rPr>
        <w:noProof/>
      </w:rPr>
      <w:t>1</w:t>
    </w:r>
    <w:r>
      <w:fldChar w:fldCharType="end"/>
    </w:r>
  </w:p>
  <w:p w:rsidR="0093094D" w:rsidRDefault="0093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6F" w:rsidRDefault="00066C6F" w:rsidP="0093094D">
      <w:pPr>
        <w:spacing w:after="0" w:line="240" w:lineRule="auto"/>
      </w:pPr>
      <w:r>
        <w:separator/>
      </w:r>
    </w:p>
  </w:footnote>
  <w:footnote w:type="continuationSeparator" w:id="0">
    <w:p w:rsidR="00066C6F" w:rsidRDefault="00066C6F" w:rsidP="0093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66C6F"/>
    <w:rsid w:val="0008143D"/>
    <w:rsid w:val="000A5FF2"/>
    <w:rsid w:val="00145640"/>
    <w:rsid w:val="002C1DA2"/>
    <w:rsid w:val="003801E8"/>
    <w:rsid w:val="003A34F0"/>
    <w:rsid w:val="005401DA"/>
    <w:rsid w:val="006D0191"/>
    <w:rsid w:val="00831116"/>
    <w:rsid w:val="00892FBE"/>
    <w:rsid w:val="0093094D"/>
    <w:rsid w:val="00AC06F4"/>
    <w:rsid w:val="00C55C12"/>
    <w:rsid w:val="00D405AF"/>
    <w:rsid w:val="00D92568"/>
    <w:rsid w:val="00E05AB9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20</cp:revision>
  <cp:lastPrinted>2018-07-09T08:44:00Z</cp:lastPrinted>
  <dcterms:created xsi:type="dcterms:W3CDTF">2013-09-11T08:43:00Z</dcterms:created>
  <dcterms:modified xsi:type="dcterms:W3CDTF">2018-07-09T08:44:00Z</dcterms:modified>
</cp:coreProperties>
</file>